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D68AC9" w14:textId="77777777" w:rsidR="00AC1153" w:rsidRPr="005754A1" w:rsidRDefault="00AC1153" w:rsidP="00AC1153">
      <w:pPr>
        <w:jc w:val="center"/>
        <w:rPr>
          <w:rFonts w:ascii="Times New Roman" w:hAnsi="Times New Roman" w:cs="Times New Roman"/>
          <w:b/>
          <w:sz w:val="24"/>
          <w:szCs w:val="24"/>
        </w:rPr>
      </w:pPr>
      <w:bookmarkStart w:id="0" w:name="_GoBack"/>
      <w:bookmarkEnd w:id="0"/>
      <w:r w:rsidRPr="005754A1">
        <w:rPr>
          <w:rFonts w:ascii="Times New Roman" w:hAnsi="Times New Roman" w:cs="Times New Roman"/>
          <w:b/>
          <w:sz w:val="24"/>
          <w:szCs w:val="24"/>
        </w:rPr>
        <w:t>Food Outbreaks in the U.S.</w:t>
      </w:r>
    </w:p>
    <w:p w14:paraId="5E971F6D" w14:textId="77777777" w:rsidR="00AC1153" w:rsidRPr="005754A1" w:rsidRDefault="00AC1153" w:rsidP="00AC1153">
      <w:pPr>
        <w:spacing w:line="240" w:lineRule="auto"/>
        <w:rPr>
          <w:rFonts w:ascii="Times New Roman" w:hAnsi="Times New Roman" w:cs="Times New Roman"/>
          <w:sz w:val="24"/>
          <w:szCs w:val="24"/>
        </w:rPr>
      </w:pPr>
      <w:r w:rsidRPr="005754A1">
        <w:rPr>
          <w:rFonts w:ascii="Times New Roman" w:hAnsi="Times New Roman" w:cs="Times New Roman"/>
          <w:sz w:val="24"/>
          <w:szCs w:val="24"/>
        </w:rPr>
        <w:t xml:space="preserve">Find out what recent food outbreaks have happened in the U.S.  Read about an outbreak from 3 different bacteria: </w:t>
      </w:r>
    </w:p>
    <w:p w14:paraId="669D93B4" w14:textId="77777777" w:rsidR="00AC1153" w:rsidRPr="005754A1" w:rsidRDefault="00AC1153" w:rsidP="00AC1153">
      <w:pPr>
        <w:pStyle w:val="ListParagraph"/>
        <w:numPr>
          <w:ilvl w:val="0"/>
          <w:numId w:val="1"/>
        </w:numPr>
        <w:spacing w:line="240" w:lineRule="auto"/>
        <w:rPr>
          <w:rFonts w:ascii="Times New Roman" w:hAnsi="Times New Roman" w:cs="Times New Roman"/>
          <w:sz w:val="24"/>
          <w:szCs w:val="24"/>
        </w:rPr>
      </w:pPr>
      <w:r w:rsidRPr="005754A1">
        <w:rPr>
          <w:rFonts w:ascii="Times New Roman" w:hAnsi="Times New Roman" w:cs="Times New Roman"/>
          <w:b/>
          <w:sz w:val="24"/>
          <w:szCs w:val="24"/>
        </w:rPr>
        <w:t>E. coli</w:t>
      </w:r>
      <w:r w:rsidRPr="005754A1">
        <w:rPr>
          <w:rFonts w:ascii="Times New Roman" w:hAnsi="Times New Roman" w:cs="Times New Roman"/>
          <w:sz w:val="24"/>
          <w:szCs w:val="24"/>
        </w:rPr>
        <w:t>:</w:t>
      </w:r>
      <w:r w:rsidRPr="005754A1">
        <w:rPr>
          <w:rFonts w:ascii="Times New Roman" w:hAnsi="Times New Roman" w:cs="Times New Roman"/>
          <w:b/>
          <w:sz w:val="24"/>
          <w:szCs w:val="24"/>
        </w:rPr>
        <w:t xml:space="preserve"> </w:t>
      </w:r>
      <w:hyperlink r:id="rId7" w:history="1">
        <w:r w:rsidRPr="005754A1">
          <w:rPr>
            <w:rStyle w:val="Hyperlink"/>
            <w:rFonts w:ascii="Times New Roman" w:hAnsi="Times New Roman" w:cs="Times New Roman"/>
            <w:sz w:val="24"/>
            <w:szCs w:val="24"/>
          </w:rPr>
          <w:t>http://www.cdc.gov/ecoli/2013/O157H7-11-13/index.html</w:t>
        </w:r>
      </w:hyperlink>
      <w:r w:rsidRPr="005754A1">
        <w:rPr>
          <w:sz w:val="24"/>
          <w:szCs w:val="24"/>
        </w:rPr>
        <w:t xml:space="preserve"> </w:t>
      </w:r>
    </w:p>
    <w:p w14:paraId="46384AF0" w14:textId="77777777" w:rsidR="00AC1153" w:rsidRPr="005754A1" w:rsidRDefault="00AC1153" w:rsidP="00AC1153">
      <w:pPr>
        <w:pStyle w:val="ListParagraph"/>
        <w:numPr>
          <w:ilvl w:val="0"/>
          <w:numId w:val="1"/>
        </w:numPr>
        <w:spacing w:line="240" w:lineRule="auto"/>
        <w:rPr>
          <w:rFonts w:ascii="Times New Roman" w:hAnsi="Times New Roman" w:cs="Times New Roman"/>
          <w:sz w:val="24"/>
          <w:szCs w:val="24"/>
        </w:rPr>
      </w:pPr>
      <w:r w:rsidRPr="005754A1">
        <w:rPr>
          <w:rFonts w:ascii="Times New Roman" w:hAnsi="Times New Roman" w:cs="Times New Roman"/>
          <w:b/>
          <w:sz w:val="24"/>
          <w:szCs w:val="24"/>
        </w:rPr>
        <w:t>Salmonella</w:t>
      </w:r>
      <w:r w:rsidRPr="005754A1">
        <w:rPr>
          <w:rFonts w:ascii="Times New Roman" w:hAnsi="Times New Roman" w:cs="Times New Roman"/>
          <w:sz w:val="24"/>
          <w:szCs w:val="24"/>
        </w:rPr>
        <w:t xml:space="preserve">: </w:t>
      </w:r>
      <w:hyperlink r:id="rId8" w:history="1">
        <w:r w:rsidRPr="005754A1">
          <w:rPr>
            <w:rStyle w:val="Hyperlink"/>
            <w:rFonts w:ascii="Times New Roman" w:hAnsi="Times New Roman" w:cs="Times New Roman"/>
            <w:sz w:val="24"/>
            <w:szCs w:val="24"/>
          </w:rPr>
          <w:t>http://www.cdc.gov/salmonella/dog-food-05-12/index.html</w:t>
        </w:r>
      </w:hyperlink>
      <w:r w:rsidRPr="005754A1">
        <w:rPr>
          <w:rFonts w:ascii="Times New Roman" w:hAnsi="Times New Roman" w:cs="Times New Roman"/>
          <w:sz w:val="24"/>
          <w:szCs w:val="24"/>
        </w:rPr>
        <w:t xml:space="preserve"> </w:t>
      </w:r>
    </w:p>
    <w:p w14:paraId="789FBE43" w14:textId="0172D779" w:rsidR="00AC1153" w:rsidRPr="005754A1" w:rsidRDefault="00AC1153" w:rsidP="00AC1153">
      <w:pPr>
        <w:pStyle w:val="ListParagraph"/>
        <w:numPr>
          <w:ilvl w:val="0"/>
          <w:numId w:val="1"/>
        </w:numPr>
        <w:spacing w:line="240" w:lineRule="auto"/>
        <w:rPr>
          <w:rFonts w:ascii="Times New Roman" w:hAnsi="Times New Roman" w:cs="Times New Roman"/>
          <w:sz w:val="24"/>
          <w:szCs w:val="24"/>
        </w:rPr>
      </w:pPr>
      <w:r w:rsidRPr="005754A1">
        <w:rPr>
          <w:rFonts w:ascii="Times New Roman" w:hAnsi="Times New Roman" w:cs="Times New Roman"/>
          <w:b/>
          <w:sz w:val="24"/>
          <w:szCs w:val="24"/>
        </w:rPr>
        <w:t xml:space="preserve">Listeria: </w:t>
      </w:r>
      <w:hyperlink r:id="rId9" w:history="1">
        <w:r w:rsidR="00D746D1" w:rsidRPr="005754A1">
          <w:rPr>
            <w:rStyle w:val="Hyperlink"/>
            <w:rFonts w:ascii="Times New Roman" w:hAnsi="Times New Roman" w:cs="Times New Roman"/>
            <w:sz w:val="24"/>
            <w:szCs w:val="24"/>
          </w:rPr>
          <w:t>it</w:t>
        </w:r>
        <w:r w:rsidRPr="005754A1">
          <w:rPr>
            <w:rStyle w:val="Hyperlink"/>
            <w:rFonts w:ascii="Times New Roman" w:hAnsi="Times New Roman" w:cs="Times New Roman"/>
            <w:sz w:val="24"/>
            <w:szCs w:val="24"/>
          </w:rPr>
          <w:t>cdc.gov/listeria/outbreaks/ice-cream-03-15/index.html</w:t>
        </w:r>
      </w:hyperlink>
      <w:r w:rsidRPr="005754A1">
        <w:rPr>
          <w:rFonts w:ascii="Times New Roman" w:hAnsi="Times New Roman" w:cs="Times New Roman"/>
          <w:sz w:val="24"/>
          <w:szCs w:val="24"/>
        </w:rPr>
        <w:t xml:space="preserve"> </w:t>
      </w:r>
    </w:p>
    <w:p w14:paraId="235311D1" w14:textId="77777777" w:rsidR="00AC1153" w:rsidRPr="005754A1" w:rsidRDefault="00AC1153" w:rsidP="00AC1153">
      <w:pPr>
        <w:spacing w:line="240" w:lineRule="auto"/>
        <w:rPr>
          <w:rFonts w:ascii="Times New Roman" w:hAnsi="Times New Roman" w:cs="Times New Roman"/>
          <w:sz w:val="24"/>
          <w:szCs w:val="24"/>
        </w:rPr>
      </w:pPr>
      <w:r w:rsidRPr="005754A1">
        <w:rPr>
          <w:rFonts w:ascii="Times New Roman" w:hAnsi="Times New Roman" w:cs="Times New Roman"/>
          <w:sz w:val="24"/>
          <w:szCs w:val="24"/>
        </w:rPr>
        <w:t xml:space="preserve">After you have read about the 3 outbreaks, fill out all 3 corresponding tables. </w:t>
      </w:r>
    </w:p>
    <w:tbl>
      <w:tblPr>
        <w:tblStyle w:val="TableGrid"/>
        <w:tblW w:w="0" w:type="auto"/>
        <w:tblLook w:val="04A0" w:firstRow="1" w:lastRow="0" w:firstColumn="1" w:lastColumn="0" w:noHBand="0" w:noVBand="1"/>
      </w:tblPr>
      <w:tblGrid>
        <w:gridCol w:w="2785"/>
        <w:gridCol w:w="6565"/>
      </w:tblGrid>
      <w:tr w:rsidR="00AC1153" w:rsidRPr="005754A1" w14:paraId="46A53127" w14:textId="77777777" w:rsidTr="00662342">
        <w:tc>
          <w:tcPr>
            <w:tcW w:w="9350" w:type="dxa"/>
            <w:gridSpan w:val="2"/>
          </w:tcPr>
          <w:p w14:paraId="44DF53F8" w14:textId="77777777" w:rsidR="00AC1153" w:rsidRPr="005754A1" w:rsidRDefault="00AC1153" w:rsidP="00662342">
            <w:pPr>
              <w:tabs>
                <w:tab w:val="left" w:pos="3243"/>
              </w:tabs>
              <w:jc w:val="center"/>
              <w:rPr>
                <w:rFonts w:ascii="Times New Roman" w:hAnsi="Times New Roman" w:cs="Times New Roman"/>
                <w:b/>
                <w:sz w:val="24"/>
                <w:szCs w:val="24"/>
              </w:rPr>
            </w:pPr>
            <w:r w:rsidRPr="005754A1">
              <w:rPr>
                <w:rFonts w:ascii="Times New Roman" w:hAnsi="Times New Roman" w:cs="Times New Roman"/>
                <w:b/>
                <w:sz w:val="24"/>
                <w:szCs w:val="24"/>
              </w:rPr>
              <w:t>E. coli (Ready-to-Eat Salads)</w:t>
            </w:r>
          </w:p>
        </w:tc>
      </w:tr>
      <w:tr w:rsidR="00AC1153" w:rsidRPr="005754A1" w14:paraId="69ACCB18" w14:textId="77777777" w:rsidTr="00662342">
        <w:tc>
          <w:tcPr>
            <w:tcW w:w="2785" w:type="dxa"/>
          </w:tcPr>
          <w:p w14:paraId="4A5B79C3"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When did people start getting sick?</w:t>
            </w:r>
          </w:p>
        </w:tc>
        <w:tc>
          <w:tcPr>
            <w:tcW w:w="6565" w:type="dxa"/>
          </w:tcPr>
          <w:p w14:paraId="325B0A74" w14:textId="2774FA5F" w:rsidR="00AC1153" w:rsidRPr="005754A1" w:rsidRDefault="00B50ED8" w:rsidP="00662342">
            <w:pPr>
              <w:rPr>
                <w:rFonts w:ascii="Times New Roman" w:hAnsi="Times New Roman" w:cs="Times New Roman"/>
                <w:sz w:val="24"/>
                <w:szCs w:val="24"/>
              </w:rPr>
            </w:pPr>
            <w:r w:rsidRPr="005754A1">
              <w:rPr>
                <w:rFonts w:ascii="Times New Roman" w:hAnsi="Times New Roman" w:cs="Times New Roman"/>
                <w:sz w:val="24"/>
                <w:szCs w:val="24"/>
              </w:rPr>
              <w:t>20</w:t>
            </w:r>
            <w:r w:rsidR="00A1551E" w:rsidRPr="005754A1">
              <w:rPr>
                <w:rFonts w:ascii="Times New Roman" w:hAnsi="Times New Roman" w:cs="Times New Roman"/>
                <w:sz w:val="24"/>
                <w:szCs w:val="24"/>
              </w:rPr>
              <w:t>0</w:t>
            </w:r>
            <w:r w:rsidR="00437B0F" w:rsidRPr="005754A1">
              <w:rPr>
                <w:rFonts w:ascii="Times New Roman" w:hAnsi="Times New Roman" w:cs="Times New Roman"/>
                <w:sz w:val="24"/>
                <w:szCs w:val="24"/>
              </w:rPr>
              <w:t xml:space="preserve">a </w:t>
            </w:r>
            <w:r w:rsidRPr="005754A1">
              <w:rPr>
                <w:rFonts w:ascii="Times New Roman" w:hAnsi="Times New Roman" w:cs="Times New Roman"/>
                <w:sz w:val="24"/>
                <w:szCs w:val="24"/>
              </w:rPr>
              <w:t>6</w:t>
            </w:r>
          </w:p>
        </w:tc>
      </w:tr>
      <w:tr w:rsidR="00AC1153" w:rsidRPr="005754A1" w14:paraId="6EBBB667" w14:textId="77777777" w:rsidTr="00662342">
        <w:tc>
          <w:tcPr>
            <w:tcW w:w="2785" w:type="dxa"/>
          </w:tcPr>
          <w:p w14:paraId="24F85873"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 xml:space="preserve">How many ill/dead/hospitalized? </w:t>
            </w:r>
          </w:p>
        </w:tc>
        <w:tc>
          <w:tcPr>
            <w:tcW w:w="6565" w:type="dxa"/>
          </w:tcPr>
          <w:p w14:paraId="6665E980" w14:textId="105AE574" w:rsidR="00AC1153" w:rsidRPr="005754A1" w:rsidRDefault="007025C1" w:rsidP="00662342">
            <w:pPr>
              <w:rPr>
                <w:rFonts w:ascii="Times New Roman" w:hAnsi="Times New Roman" w:cs="Times New Roman"/>
                <w:sz w:val="24"/>
                <w:szCs w:val="24"/>
              </w:rPr>
            </w:pPr>
            <w:r w:rsidRPr="005754A1">
              <w:rPr>
                <w:rFonts w:ascii="Times New Roman" w:hAnsi="Times New Roman" w:cs="Times New Roman"/>
                <w:sz w:val="24"/>
                <w:szCs w:val="24"/>
              </w:rPr>
              <w:t>23 people were ill, none died and 7 people were hospitalized</w:t>
            </w:r>
          </w:p>
        </w:tc>
      </w:tr>
      <w:tr w:rsidR="00AC1153" w:rsidRPr="005754A1" w14:paraId="210D5EB5" w14:textId="77777777" w:rsidTr="00662342">
        <w:tc>
          <w:tcPr>
            <w:tcW w:w="2785" w:type="dxa"/>
          </w:tcPr>
          <w:p w14:paraId="325184A1"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What states were affected and how many people from each state?</w:t>
            </w:r>
          </w:p>
        </w:tc>
        <w:tc>
          <w:tcPr>
            <w:tcW w:w="6565" w:type="dxa"/>
          </w:tcPr>
          <w:p w14:paraId="7C59EE06" w14:textId="0318F1D9" w:rsidR="00AC1153" w:rsidRPr="005754A1" w:rsidRDefault="007025C1" w:rsidP="00662342">
            <w:pPr>
              <w:rPr>
                <w:rFonts w:ascii="Times New Roman" w:hAnsi="Times New Roman" w:cs="Times New Roman"/>
                <w:sz w:val="24"/>
                <w:szCs w:val="24"/>
              </w:rPr>
            </w:pPr>
            <w:r w:rsidRPr="005754A1">
              <w:rPr>
                <w:rFonts w:ascii="Times New Roman" w:hAnsi="Times New Roman" w:cs="Times New Roman"/>
                <w:sz w:val="24"/>
                <w:szCs w:val="24"/>
              </w:rPr>
              <w:t>Arizona one person, California 28 people, Texas 1 person, and Washington 3 people</w:t>
            </w:r>
          </w:p>
        </w:tc>
      </w:tr>
      <w:tr w:rsidR="00AC1153" w:rsidRPr="005754A1" w14:paraId="6B2D2394" w14:textId="77777777" w:rsidTr="00662342">
        <w:tc>
          <w:tcPr>
            <w:tcW w:w="2785" w:type="dxa"/>
          </w:tcPr>
          <w:p w14:paraId="18F7096B"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What are their demographics (range of age, median age, percentage by sex)?</w:t>
            </w:r>
          </w:p>
        </w:tc>
        <w:tc>
          <w:tcPr>
            <w:tcW w:w="6565" w:type="dxa"/>
          </w:tcPr>
          <w:p w14:paraId="5831022B" w14:textId="71475A2D" w:rsidR="00AC1153" w:rsidRPr="005754A1" w:rsidRDefault="00B50ED8" w:rsidP="00662342">
            <w:pPr>
              <w:rPr>
                <w:rFonts w:ascii="Times New Roman" w:hAnsi="Times New Roman" w:cs="Times New Roman"/>
                <w:sz w:val="24"/>
                <w:szCs w:val="24"/>
              </w:rPr>
            </w:pPr>
            <w:r w:rsidRPr="005754A1">
              <w:rPr>
                <w:rFonts w:ascii="Times New Roman" w:hAnsi="Times New Roman" w:cs="Times New Roman"/>
                <w:sz w:val="24"/>
                <w:szCs w:val="24"/>
              </w:rPr>
              <w:t>82% of ill persons were 21 years of age or younger.</w:t>
            </w:r>
          </w:p>
        </w:tc>
      </w:tr>
      <w:tr w:rsidR="00AC1153" w:rsidRPr="005754A1" w14:paraId="506A786B" w14:textId="77777777" w:rsidTr="00662342">
        <w:tc>
          <w:tcPr>
            <w:tcW w:w="2785" w:type="dxa"/>
          </w:tcPr>
          <w:p w14:paraId="3DBADD8D"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What were the name of the salads?</w:t>
            </w:r>
          </w:p>
        </w:tc>
        <w:tc>
          <w:tcPr>
            <w:tcW w:w="6565" w:type="dxa"/>
          </w:tcPr>
          <w:p w14:paraId="44D23C92" w14:textId="5E12E303" w:rsidR="00AC1153" w:rsidRPr="005754A1" w:rsidRDefault="00843FEC" w:rsidP="00662342">
            <w:pPr>
              <w:rPr>
                <w:rFonts w:ascii="Times New Roman" w:hAnsi="Times New Roman" w:cs="Times New Roman"/>
                <w:sz w:val="24"/>
                <w:szCs w:val="24"/>
              </w:rPr>
            </w:pPr>
            <w:r w:rsidRPr="005754A1">
              <w:rPr>
                <w:rFonts w:ascii="Times New Roman" w:hAnsi="Times New Roman" w:cs="Times New Roman"/>
                <w:color w:val="000000"/>
                <w:sz w:val="24"/>
                <w:szCs w:val="24"/>
                <w:shd w:val="clear" w:color="auto" w:fill="FFFFFF"/>
              </w:rPr>
              <w:t>T</w:t>
            </w:r>
            <w:r w:rsidR="0088777C" w:rsidRPr="005754A1">
              <w:rPr>
                <w:rFonts w:ascii="Times New Roman" w:hAnsi="Times New Roman" w:cs="Times New Roman"/>
                <w:color w:val="000000"/>
                <w:sz w:val="24"/>
                <w:szCs w:val="24"/>
                <w:shd w:val="clear" w:color="auto" w:fill="FFFFFF"/>
              </w:rPr>
              <w:t>wo ready-to-eat salads, Field Fresh Chopped Salad with Grilled Chicken and Mexicali Salad with Chili Lime Chicken, produced by Glass Onion Catering and sold at Trader Joe’s grocery store locations, was the likely source of this outbreak of STEC O157:H7 infections.</w:t>
            </w:r>
          </w:p>
        </w:tc>
      </w:tr>
      <w:tr w:rsidR="00AC1153" w:rsidRPr="005754A1" w14:paraId="5C8C2EDC" w14:textId="77777777" w:rsidTr="00662342">
        <w:tc>
          <w:tcPr>
            <w:tcW w:w="2785" w:type="dxa"/>
          </w:tcPr>
          <w:p w14:paraId="1F9A705F"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What companies were affected?</w:t>
            </w:r>
          </w:p>
        </w:tc>
        <w:tc>
          <w:tcPr>
            <w:tcW w:w="6565" w:type="dxa"/>
          </w:tcPr>
          <w:p w14:paraId="02D5BBA4" w14:textId="1A6E4276" w:rsidR="00AC1153" w:rsidRPr="005754A1" w:rsidRDefault="00FF46D1" w:rsidP="00662342">
            <w:pPr>
              <w:rPr>
                <w:rFonts w:ascii="Times New Roman" w:hAnsi="Times New Roman" w:cs="Times New Roman"/>
                <w:sz w:val="24"/>
                <w:szCs w:val="24"/>
              </w:rPr>
            </w:pPr>
            <w:r w:rsidRPr="005754A1">
              <w:rPr>
                <w:rFonts w:ascii="Times New Roman" w:hAnsi="Times New Roman" w:cs="Times New Roman"/>
                <w:sz w:val="24"/>
                <w:szCs w:val="24"/>
              </w:rPr>
              <w:t>Farm Rich Brand,</w:t>
            </w:r>
            <w:r w:rsidR="00B50ED8" w:rsidRPr="005754A1">
              <w:rPr>
                <w:rFonts w:ascii="Times New Roman" w:hAnsi="Times New Roman" w:cs="Times New Roman"/>
                <w:sz w:val="24"/>
                <w:szCs w:val="24"/>
              </w:rPr>
              <w:t xml:space="preserve"> Ready-to-Eat Salads</w:t>
            </w:r>
          </w:p>
        </w:tc>
      </w:tr>
      <w:tr w:rsidR="00AC1153" w:rsidRPr="005754A1" w14:paraId="2B839EB5" w14:textId="77777777" w:rsidTr="00662342">
        <w:tc>
          <w:tcPr>
            <w:tcW w:w="2785" w:type="dxa"/>
          </w:tcPr>
          <w:p w14:paraId="08EE952E"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When was the recall?</w:t>
            </w:r>
          </w:p>
        </w:tc>
        <w:tc>
          <w:tcPr>
            <w:tcW w:w="6565" w:type="dxa"/>
          </w:tcPr>
          <w:p w14:paraId="43DDB55E" w14:textId="78135E27" w:rsidR="00AC1153" w:rsidRPr="005754A1" w:rsidRDefault="00843FEC" w:rsidP="00662342">
            <w:pPr>
              <w:rPr>
                <w:rFonts w:ascii="Times New Roman" w:hAnsi="Times New Roman" w:cs="Times New Roman"/>
                <w:sz w:val="24"/>
                <w:szCs w:val="24"/>
              </w:rPr>
            </w:pPr>
            <w:r w:rsidRPr="005754A1">
              <w:rPr>
                <w:rFonts w:ascii="Times New Roman" w:hAnsi="Times New Roman" w:cs="Times New Roman"/>
                <w:sz w:val="24"/>
                <w:szCs w:val="24"/>
              </w:rPr>
              <w:t>November 10, 201</w:t>
            </w:r>
            <w:r w:rsidR="00FF46D1" w:rsidRPr="005754A1">
              <w:rPr>
                <w:rFonts w:ascii="Times New Roman" w:hAnsi="Times New Roman" w:cs="Times New Roman"/>
                <w:sz w:val="24"/>
                <w:szCs w:val="24"/>
              </w:rPr>
              <w:t>3</w:t>
            </w:r>
          </w:p>
        </w:tc>
      </w:tr>
    </w:tbl>
    <w:p w14:paraId="736C4B22" w14:textId="77777777" w:rsidR="00AC1153" w:rsidRPr="005754A1" w:rsidRDefault="00AC1153" w:rsidP="00AC1153">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785"/>
        <w:gridCol w:w="6565"/>
      </w:tblGrid>
      <w:tr w:rsidR="00AC1153" w:rsidRPr="005754A1" w14:paraId="29CFE725" w14:textId="77777777" w:rsidTr="00662342">
        <w:tc>
          <w:tcPr>
            <w:tcW w:w="9350" w:type="dxa"/>
            <w:gridSpan w:val="2"/>
          </w:tcPr>
          <w:p w14:paraId="1C8B5F33" w14:textId="77777777" w:rsidR="00AC1153" w:rsidRPr="005754A1" w:rsidRDefault="00AC1153" w:rsidP="00662342">
            <w:pPr>
              <w:tabs>
                <w:tab w:val="left" w:pos="3243"/>
              </w:tabs>
              <w:jc w:val="center"/>
              <w:rPr>
                <w:rFonts w:ascii="Times New Roman" w:hAnsi="Times New Roman" w:cs="Times New Roman"/>
                <w:b/>
                <w:sz w:val="24"/>
                <w:szCs w:val="24"/>
              </w:rPr>
            </w:pPr>
            <w:r w:rsidRPr="005754A1">
              <w:rPr>
                <w:rFonts w:ascii="Times New Roman" w:hAnsi="Times New Roman" w:cs="Times New Roman"/>
                <w:b/>
                <w:sz w:val="24"/>
                <w:szCs w:val="24"/>
              </w:rPr>
              <w:t>Salmonella (Dry Dog Food)</w:t>
            </w:r>
          </w:p>
        </w:tc>
      </w:tr>
      <w:tr w:rsidR="00AC1153" w:rsidRPr="005754A1" w14:paraId="2E730B78" w14:textId="77777777" w:rsidTr="00662342">
        <w:tc>
          <w:tcPr>
            <w:tcW w:w="2785" w:type="dxa"/>
          </w:tcPr>
          <w:p w14:paraId="27E33216"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When did public official first detect the issue?</w:t>
            </w:r>
          </w:p>
        </w:tc>
        <w:tc>
          <w:tcPr>
            <w:tcW w:w="6565" w:type="dxa"/>
          </w:tcPr>
          <w:p w14:paraId="52053FF2" w14:textId="767F0B16" w:rsidR="00AC1153" w:rsidRPr="005754A1" w:rsidRDefault="00155DCD" w:rsidP="00662342">
            <w:pPr>
              <w:rPr>
                <w:rFonts w:ascii="Times New Roman" w:hAnsi="Times New Roman" w:cs="Times New Roman"/>
                <w:sz w:val="24"/>
                <w:szCs w:val="24"/>
              </w:rPr>
            </w:pPr>
            <w:r w:rsidRPr="005754A1">
              <w:rPr>
                <w:rFonts w:ascii="Times New Roman" w:hAnsi="Times New Roman" w:cs="Times New Roman"/>
                <w:sz w:val="24"/>
                <w:szCs w:val="24"/>
              </w:rPr>
              <w:t>Between January 4</w:t>
            </w:r>
            <w:r w:rsidRPr="005754A1">
              <w:rPr>
                <w:rFonts w:ascii="Times New Roman" w:hAnsi="Times New Roman" w:cs="Times New Roman"/>
                <w:sz w:val="24"/>
                <w:szCs w:val="24"/>
                <w:vertAlign w:val="superscript"/>
              </w:rPr>
              <w:t>th</w:t>
            </w:r>
            <w:r w:rsidRPr="005754A1">
              <w:rPr>
                <w:rFonts w:ascii="Times New Roman" w:hAnsi="Times New Roman" w:cs="Times New Roman"/>
                <w:sz w:val="24"/>
                <w:szCs w:val="24"/>
              </w:rPr>
              <w:t xml:space="preserve"> to 26</w:t>
            </w:r>
            <w:r w:rsidRPr="005754A1">
              <w:rPr>
                <w:rFonts w:ascii="Times New Roman" w:hAnsi="Times New Roman" w:cs="Times New Roman"/>
                <w:sz w:val="24"/>
                <w:szCs w:val="24"/>
                <w:vertAlign w:val="superscript"/>
              </w:rPr>
              <w:t>th</w:t>
            </w:r>
            <w:r w:rsidRPr="005754A1">
              <w:rPr>
                <w:rFonts w:ascii="Times New Roman" w:hAnsi="Times New Roman" w:cs="Times New Roman"/>
                <w:sz w:val="24"/>
                <w:szCs w:val="24"/>
              </w:rPr>
              <w:t xml:space="preserve"> 2012</w:t>
            </w:r>
          </w:p>
        </w:tc>
      </w:tr>
      <w:tr w:rsidR="00AC1153" w:rsidRPr="005754A1" w14:paraId="19B6D45E" w14:textId="77777777" w:rsidTr="00662342">
        <w:tc>
          <w:tcPr>
            <w:tcW w:w="2785" w:type="dxa"/>
          </w:tcPr>
          <w:p w14:paraId="0E8BCB4B"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How many ill/dead/hospitalized?</w:t>
            </w:r>
          </w:p>
        </w:tc>
        <w:tc>
          <w:tcPr>
            <w:tcW w:w="6565" w:type="dxa"/>
          </w:tcPr>
          <w:p w14:paraId="2402C7C7" w14:textId="64FE50B8" w:rsidR="00AC1153" w:rsidRPr="005754A1" w:rsidRDefault="00437B0F" w:rsidP="00662342">
            <w:pPr>
              <w:rPr>
                <w:rFonts w:ascii="Times New Roman" w:hAnsi="Times New Roman" w:cs="Times New Roman"/>
                <w:sz w:val="24"/>
                <w:szCs w:val="24"/>
              </w:rPr>
            </w:pPr>
            <w:r w:rsidRPr="005754A1">
              <w:rPr>
                <w:rFonts w:ascii="Times New Roman" w:hAnsi="Times New Roman" w:cs="Times New Roman"/>
                <w:sz w:val="24"/>
                <w:szCs w:val="24"/>
              </w:rPr>
              <w:t xml:space="preserve">A total of 49 people </w:t>
            </w:r>
            <w:r w:rsidR="00155DCD" w:rsidRPr="005754A1">
              <w:rPr>
                <w:rFonts w:ascii="Times New Roman" w:hAnsi="Times New Roman" w:cs="Times New Roman"/>
                <w:sz w:val="24"/>
                <w:szCs w:val="24"/>
              </w:rPr>
              <w:t>was</w:t>
            </w:r>
            <w:r w:rsidRPr="005754A1">
              <w:rPr>
                <w:rFonts w:ascii="Times New Roman" w:hAnsi="Times New Roman" w:cs="Times New Roman"/>
                <w:sz w:val="24"/>
                <w:szCs w:val="24"/>
              </w:rPr>
              <w:t xml:space="preserve"> reported ill in 20 states, none of them died, 10 were hospitalized.</w:t>
            </w:r>
          </w:p>
        </w:tc>
      </w:tr>
      <w:tr w:rsidR="00AC1153" w:rsidRPr="005754A1" w14:paraId="1687412F" w14:textId="77777777" w:rsidTr="00662342">
        <w:tc>
          <w:tcPr>
            <w:tcW w:w="2785" w:type="dxa"/>
          </w:tcPr>
          <w:p w14:paraId="15FDE109"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lastRenderedPageBreak/>
              <w:t>What states were these people from?</w:t>
            </w:r>
          </w:p>
        </w:tc>
        <w:tc>
          <w:tcPr>
            <w:tcW w:w="6565" w:type="dxa"/>
          </w:tcPr>
          <w:p w14:paraId="47AEC34D" w14:textId="084C0A9B" w:rsidR="00AC1153" w:rsidRPr="005754A1" w:rsidRDefault="004445BB" w:rsidP="00662342">
            <w:pPr>
              <w:rPr>
                <w:rFonts w:ascii="Times New Roman" w:hAnsi="Times New Roman" w:cs="Times New Roman"/>
                <w:sz w:val="24"/>
                <w:szCs w:val="24"/>
              </w:rPr>
            </w:pPr>
            <w:r w:rsidRPr="005754A1">
              <w:rPr>
                <w:rFonts w:ascii="Times New Roman" w:hAnsi="Times New Roman" w:cs="Times New Roman"/>
                <w:sz w:val="24"/>
                <w:szCs w:val="24"/>
              </w:rPr>
              <w:t>Alabama, Arkansas, California, Connecticut, Georgia, Illinois, Indiana, Kentucky, Michigan, Minnesota, Missouri, New Jersey, New York, North Carolina, Ohio, Oklah</w:t>
            </w:r>
            <w:r w:rsidR="00A83694" w:rsidRPr="005754A1">
              <w:rPr>
                <w:rFonts w:ascii="Times New Roman" w:hAnsi="Times New Roman" w:cs="Times New Roman"/>
                <w:sz w:val="24"/>
                <w:szCs w:val="24"/>
              </w:rPr>
              <w:t>oma, Pennsylvania, South Carolina, Texas, and Virginia</w:t>
            </w:r>
          </w:p>
        </w:tc>
      </w:tr>
      <w:tr w:rsidR="00AC1153" w:rsidRPr="005754A1" w14:paraId="3E8A82E6" w14:textId="77777777" w:rsidTr="00662342">
        <w:tc>
          <w:tcPr>
            <w:tcW w:w="2785" w:type="dxa"/>
          </w:tcPr>
          <w:p w14:paraId="5DDC643D"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What was the source of the outbreak and where was it produced?</w:t>
            </w:r>
          </w:p>
        </w:tc>
        <w:tc>
          <w:tcPr>
            <w:tcW w:w="6565" w:type="dxa"/>
          </w:tcPr>
          <w:p w14:paraId="6AFE72E4" w14:textId="240F7B83" w:rsidR="00AC1153" w:rsidRPr="005754A1" w:rsidRDefault="00A83694" w:rsidP="00662342">
            <w:pPr>
              <w:rPr>
                <w:rFonts w:ascii="Times New Roman" w:hAnsi="Times New Roman" w:cs="Times New Roman"/>
                <w:sz w:val="24"/>
                <w:szCs w:val="24"/>
              </w:rPr>
            </w:pPr>
            <w:r w:rsidRPr="005754A1">
              <w:rPr>
                <w:rFonts w:ascii="Times New Roman" w:hAnsi="Times New Roman" w:cs="Times New Roman"/>
                <w:sz w:val="24"/>
                <w:szCs w:val="24"/>
              </w:rPr>
              <w:t xml:space="preserve">The source was </w:t>
            </w:r>
            <w:r w:rsidR="002632B7" w:rsidRPr="005754A1">
              <w:rPr>
                <w:rFonts w:ascii="Times New Roman" w:hAnsi="Times New Roman" w:cs="Times New Roman"/>
                <w:sz w:val="24"/>
                <w:szCs w:val="24"/>
              </w:rPr>
              <w:t xml:space="preserve">linked to contaminated dry dog food produced by Diamond Pet Foods at a single production </w:t>
            </w:r>
          </w:p>
        </w:tc>
      </w:tr>
      <w:tr w:rsidR="00AC1153" w:rsidRPr="005754A1" w14:paraId="590AFD94" w14:textId="77777777" w:rsidTr="00662342">
        <w:tc>
          <w:tcPr>
            <w:tcW w:w="2785" w:type="dxa"/>
          </w:tcPr>
          <w:p w14:paraId="62CC84F3"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How did public health officials determine that people were ill from the dog food?</w:t>
            </w:r>
          </w:p>
        </w:tc>
        <w:tc>
          <w:tcPr>
            <w:tcW w:w="6565" w:type="dxa"/>
          </w:tcPr>
          <w:p w14:paraId="5B153E7C" w14:textId="159E77E3" w:rsidR="00AC1153" w:rsidRPr="005754A1" w:rsidRDefault="001D79EA" w:rsidP="00662342">
            <w:pPr>
              <w:rPr>
                <w:rFonts w:ascii="Times New Roman" w:hAnsi="Times New Roman" w:cs="Times New Roman"/>
                <w:sz w:val="24"/>
                <w:szCs w:val="24"/>
              </w:rPr>
            </w:pPr>
            <w:r w:rsidRPr="005754A1">
              <w:rPr>
                <w:rFonts w:ascii="Times New Roman" w:hAnsi="Times New Roman" w:cs="Times New Roman"/>
                <w:color w:val="000000"/>
                <w:sz w:val="24"/>
                <w:szCs w:val="24"/>
                <w:shd w:val="clear" w:color="auto" w:fill="FFFFFF"/>
              </w:rPr>
              <w:t> Public health investigators used DNA “fingerprints” of </w:t>
            </w:r>
            <w:r w:rsidRPr="005754A1">
              <w:rPr>
                <w:rStyle w:val="Emphasis"/>
                <w:rFonts w:ascii="Times New Roman" w:hAnsi="Times New Roman" w:cs="Times New Roman"/>
                <w:color w:val="000000"/>
                <w:sz w:val="24"/>
                <w:szCs w:val="24"/>
                <w:shd w:val="clear" w:color="auto" w:fill="FFFFFF"/>
              </w:rPr>
              <w:t>Salmonella</w:t>
            </w:r>
            <w:r w:rsidRPr="005754A1">
              <w:rPr>
                <w:rFonts w:ascii="Times New Roman" w:hAnsi="Times New Roman" w:cs="Times New Roman"/>
                <w:color w:val="000000"/>
                <w:sz w:val="24"/>
                <w:szCs w:val="24"/>
                <w:shd w:val="clear" w:color="auto" w:fill="FFFFFF"/>
              </w:rPr>
              <w:t> bacteria obtained through diagnostic testing with pulsed-field gel electrophoresis, or PFGE, to identify cases of illness that may be part of this outbreak</w:t>
            </w:r>
          </w:p>
        </w:tc>
      </w:tr>
      <w:tr w:rsidR="00AC1153" w:rsidRPr="005754A1" w14:paraId="1C62B38F" w14:textId="77777777" w:rsidTr="00662342">
        <w:tc>
          <w:tcPr>
            <w:tcW w:w="2785" w:type="dxa"/>
          </w:tcPr>
          <w:p w14:paraId="15AEEB23"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How large was the recall?</w:t>
            </w:r>
          </w:p>
        </w:tc>
        <w:tc>
          <w:tcPr>
            <w:tcW w:w="6565" w:type="dxa"/>
          </w:tcPr>
          <w:p w14:paraId="727F656B" w14:textId="7E088A96" w:rsidR="00AC1153" w:rsidRPr="005754A1" w:rsidRDefault="009123C4" w:rsidP="00662342">
            <w:pPr>
              <w:rPr>
                <w:rFonts w:ascii="Times New Roman" w:hAnsi="Times New Roman" w:cs="Times New Roman"/>
                <w:sz w:val="24"/>
                <w:szCs w:val="24"/>
              </w:rPr>
            </w:pPr>
            <w:r w:rsidRPr="005754A1">
              <w:rPr>
                <w:rFonts w:ascii="Times New Roman" w:hAnsi="Times New Roman" w:cs="Times New Roman"/>
                <w:sz w:val="24"/>
                <w:szCs w:val="24"/>
              </w:rPr>
              <w:t>There are multiple brands of dry pet food produced by Diamond Pet Foods at a single manufacturing facility in Gaston, South Carolina.</w:t>
            </w:r>
          </w:p>
        </w:tc>
      </w:tr>
      <w:tr w:rsidR="00AC1153" w:rsidRPr="005754A1" w14:paraId="28337455" w14:textId="77777777" w:rsidTr="00662342">
        <w:tc>
          <w:tcPr>
            <w:tcW w:w="2785" w:type="dxa"/>
          </w:tcPr>
          <w:p w14:paraId="118F27D4"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How were pet illnesses reported?</w:t>
            </w:r>
          </w:p>
        </w:tc>
        <w:tc>
          <w:tcPr>
            <w:tcW w:w="6565" w:type="dxa"/>
          </w:tcPr>
          <w:p w14:paraId="3BF7B04E" w14:textId="51227B8D" w:rsidR="00AC1153" w:rsidRPr="005754A1" w:rsidRDefault="00E86C01" w:rsidP="00662342">
            <w:pPr>
              <w:rPr>
                <w:rFonts w:ascii="Times New Roman" w:hAnsi="Times New Roman" w:cs="Times New Roman"/>
                <w:sz w:val="24"/>
                <w:szCs w:val="24"/>
              </w:rPr>
            </w:pPr>
            <w:r w:rsidRPr="005754A1">
              <w:rPr>
                <w:rFonts w:ascii="Times New Roman" w:hAnsi="Times New Roman" w:cs="Times New Roman"/>
                <w:color w:val="000000"/>
                <w:sz w:val="24"/>
                <w:szCs w:val="24"/>
                <w:shd w:val="clear" w:color="auto" w:fill="FFFFFF"/>
              </w:rPr>
              <w:t>Pet illnesses associated with recalled products were reported to </w:t>
            </w:r>
            <w:hyperlink r:id="rId10" w:history="1">
              <w:r w:rsidRPr="005754A1">
                <w:rPr>
                  <w:rStyle w:val="Hyperlink"/>
                  <w:rFonts w:ascii="Times New Roman" w:hAnsi="Times New Roman" w:cs="Times New Roman"/>
                  <w:color w:val="075290"/>
                  <w:sz w:val="24"/>
                  <w:szCs w:val="24"/>
                  <w:shd w:val="clear" w:color="auto" w:fill="FFFFFF"/>
                </w:rPr>
                <w:t>FDA’s Pet Food Complaint System</w:t>
              </w:r>
            </w:hyperlink>
          </w:p>
        </w:tc>
      </w:tr>
      <w:tr w:rsidR="00AC1153" w:rsidRPr="005754A1" w14:paraId="247856AA" w14:textId="77777777" w:rsidTr="00662342">
        <w:tc>
          <w:tcPr>
            <w:tcW w:w="2785" w:type="dxa"/>
          </w:tcPr>
          <w:p w14:paraId="5902AC1B"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b/>
                <w:sz w:val="24"/>
                <w:szCs w:val="24"/>
              </w:rPr>
              <w:t>Not Graded</w:t>
            </w:r>
            <w:r w:rsidRPr="005754A1">
              <w:rPr>
                <w:rFonts w:ascii="Times New Roman" w:hAnsi="Times New Roman" w:cs="Times New Roman"/>
                <w:sz w:val="24"/>
                <w:szCs w:val="24"/>
              </w:rPr>
              <w:t>: If you have a pet, how many times have you handled pet food and not washed your hands?</w:t>
            </w:r>
          </w:p>
        </w:tc>
        <w:tc>
          <w:tcPr>
            <w:tcW w:w="6565" w:type="dxa"/>
          </w:tcPr>
          <w:p w14:paraId="56916FBC" w14:textId="2DC2531A" w:rsidR="00AC1153" w:rsidRPr="005754A1" w:rsidRDefault="00155DCD" w:rsidP="00662342">
            <w:pPr>
              <w:rPr>
                <w:rStyle w:val="apple-converted-space"/>
                <w:rFonts w:ascii="Helvetica" w:hAnsi="Helvetica" w:cs="Helvetica"/>
                <w:color w:val="000000"/>
                <w:sz w:val="24"/>
                <w:szCs w:val="24"/>
                <w:shd w:val="clear" w:color="auto" w:fill="FFFFFF"/>
              </w:rPr>
            </w:pPr>
            <w:r w:rsidRPr="005754A1">
              <w:rPr>
                <w:rStyle w:val="apple-converted-space"/>
                <w:rFonts w:ascii="Helvetica" w:hAnsi="Helvetica" w:cs="Helvetica"/>
                <w:color w:val="000000"/>
                <w:sz w:val="24"/>
                <w:szCs w:val="24"/>
                <w:shd w:val="clear" w:color="auto" w:fill="FFFFFF"/>
              </w:rPr>
              <w:t>Very many times</w:t>
            </w:r>
          </w:p>
        </w:tc>
      </w:tr>
    </w:tbl>
    <w:p w14:paraId="37A189A8" w14:textId="77777777" w:rsidR="00AC1153" w:rsidRPr="005754A1" w:rsidRDefault="00AC1153" w:rsidP="00AC1153">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785"/>
        <w:gridCol w:w="6565"/>
      </w:tblGrid>
      <w:tr w:rsidR="00AC1153" w:rsidRPr="005754A1" w14:paraId="412CFA98" w14:textId="77777777" w:rsidTr="00662342">
        <w:tc>
          <w:tcPr>
            <w:tcW w:w="9350" w:type="dxa"/>
            <w:gridSpan w:val="2"/>
          </w:tcPr>
          <w:p w14:paraId="4B2AB9F6" w14:textId="77777777" w:rsidR="00AC1153" w:rsidRPr="005754A1" w:rsidRDefault="00AC1153" w:rsidP="00662342">
            <w:pPr>
              <w:tabs>
                <w:tab w:val="left" w:pos="3243"/>
              </w:tabs>
              <w:jc w:val="center"/>
              <w:rPr>
                <w:rFonts w:ascii="Times New Roman" w:hAnsi="Times New Roman" w:cs="Times New Roman"/>
                <w:b/>
                <w:sz w:val="24"/>
                <w:szCs w:val="24"/>
              </w:rPr>
            </w:pPr>
            <w:r w:rsidRPr="005754A1">
              <w:rPr>
                <w:rFonts w:ascii="Times New Roman" w:hAnsi="Times New Roman" w:cs="Times New Roman"/>
                <w:sz w:val="24"/>
                <w:szCs w:val="24"/>
              </w:rPr>
              <w:br w:type="page"/>
            </w:r>
            <w:r w:rsidRPr="005754A1">
              <w:rPr>
                <w:rFonts w:ascii="Times New Roman" w:hAnsi="Times New Roman" w:cs="Times New Roman"/>
                <w:b/>
                <w:sz w:val="24"/>
                <w:szCs w:val="24"/>
              </w:rPr>
              <w:t>Listeria (Blue Bell)</w:t>
            </w:r>
          </w:p>
        </w:tc>
      </w:tr>
      <w:tr w:rsidR="00AC1153" w:rsidRPr="005754A1" w14:paraId="598267A4" w14:textId="77777777" w:rsidTr="00662342">
        <w:tc>
          <w:tcPr>
            <w:tcW w:w="2785" w:type="dxa"/>
          </w:tcPr>
          <w:p w14:paraId="75966618"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How and when was the issue first detected?</w:t>
            </w:r>
          </w:p>
        </w:tc>
        <w:tc>
          <w:tcPr>
            <w:tcW w:w="6565" w:type="dxa"/>
          </w:tcPr>
          <w:p w14:paraId="25D78E7F" w14:textId="64A4C361" w:rsidR="00AC1153" w:rsidRPr="005754A1" w:rsidRDefault="00D746D1" w:rsidP="00662342">
            <w:pPr>
              <w:rPr>
                <w:rFonts w:ascii="Times New Roman" w:hAnsi="Times New Roman" w:cs="Times New Roman"/>
                <w:sz w:val="24"/>
                <w:szCs w:val="24"/>
              </w:rPr>
            </w:pPr>
            <w:r w:rsidRPr="005754A1">
              <w:rPr>
                <w:rFonts w:ascii="Times New Roman" w:hAnsi="Times New Roman" w:cs="Times New Roman"/>
                <w:sz w:val="24"/>
                <w:szCs w:val="24"/>
              </w:rPr>
              <w:t>It was first detected in 1927</w:t>
            </w:r>
            <w:r w:rsidR="00D66429" w:rsidRPr="005754A1">
              <w:rPr>
                <w:rFonts w:ascii="Times New Roman" w:hAnsi="Times New Roman" w:cs="Times New Roman"/>
                <w:sz w:val="24"/>
                <w:szCs w:val="24"/>
              </w:rPr>
              <w:t xml:space="preserve"> by two scientists working independently of each other on outbreaks among laboratory rabbits and guinea pigs</w:t>
            </w:r>
          </w:p>
        </w:tc>
      </w:tr>
      <w:tr w:rsidR="00AC1153" w:rsidRPr="005754A1" w14:paraId="4F86975B" w14:textId="77777777" w:rsidTr="00662342">
        <w:tc>
          <w:tcPr>
            <w:tcW w:w="2785" w:type="dxa"/>
          </w:tcPr>
          <w:p w14:paraId="7ACEDFAF"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How many ill/dead/hospitalized?</w:t>
            </w:r>
          </w:p>
        </w:tc>
        <w:tc>
          <w:tcPr>
            <w:tcW w:w="6565" w:type="dxa"/>
          </w:tcPr>
          <w:p w14:paraId="6D6825FF" w14:textId="3F278BE0" w:rsidR="00AC1153" w:rsidRPr="005754A1" w:rsidRDefault="00D66429" w:rsidP="00662342">
            <w:pPr>
              <w:rPr>
                <w:rFonts w:ascii="Times New Roman" w:hAnsi="Times New Roman" w:cs="Times New Roman"/>
                <w:sz w:val="24"/>
                <w:szCs w:val="24"/>
              </w:rPr>
            </w:pPr>
            <w:r w:rsidRPr="005754A1">
              <w:rPr>
                <w:rFonts w:ascii="Times New Roman" w:hAnsi="Times New Roman" w:cs="Times New Roman"/>
                <w:sz w:val="24"/>
                <w:szCs w:val="24"/>
              </w:rPr>
              <w:t>A total of 10 people w</w:t>
            </w:r>
            <w:r w:rsidR="009E7BAD" w:rsidRPr="005754A1">
              <w:rPr>
                <w:rFonts w:ascii="Times New Roman" w:hAnsi="Times New Roman" w:cs="Times New Roman"/>
                <w:sz w:val="24"/>
                <w:szCs w:val="24"/>
              </w:rPr>
              <w:t>as</w:t>
            </w:r>
            <w:r w:rsidRPr="005754A1">
              <w:rPr>
                <w:rFonts w:ascii="Times New Roman" w:hAnsi="Times New Roman" w:cs="Times New Roman"/>
                <w:sz w:val="24"/>
                <w:szCs w:val="24"/>
              </w:rPr>
              <w:t xml:space="preserve"> reported ill in 4 states,</w:t>
            </w:r>
            <w:r w:rsidR="009E7BAD" w:rsidRPr="005754A1">
              <w:rPr>
                <w:rFonts w:ascii="Times New Roman" w:hAnsi="Times New Roman" w:cs="Times New Roman"/>
                <w:sz w:val="24"/>
                <w:szCs w:val="24"/>
              </w:rPr>
              <w:t xml:space="preserve"> 3 </w:t>
            </w:r>
            <w:r w:rsidR="0050179C" w:rsidRPr="005754A1">
              <w:rPr>
                <w:rFonts w:ascii="Times New Roman" w:hAnsi="Times New Roman" w:cs="Times New Roman"/>
                <w:sz w:val="24"/>
                <w:szCs w:val="24"/>
              </w:rPr>
              <w:t>reported dead, 10 were hospitalized/</w:t>
            </w:r>
          </w:p>
        </w:tc>
      </w:tr>
      <w:tr w:rsidR="00AC1153" w:rsidRPr="005754A1" w14:paraId="19D4F83C" w14:textId="77777777" w:rsidTr="00662342">
        <w:tc>
          <w:tcPr>
            <w:tcW w:w="2785" w:type="dxa"/>
          </w:tcPr>
          <w:p w14:paraId="7969514D"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What states were these people from and what states were the deaths associated with?</w:t>
            </w:r>
          </w:p>
        </w:tc>
        <w:tc>
          <w:tcPr>
            <w:tcW w:w="6565" w:type="dxa"/>
          </w:tcPr>
          <w:p w14:paraId="5860EF9B" w14:textId="36245759" w:rsidR="00AC1153" w:rsidRPr="005754A1" w:rsidRDefault="0050179C" w:rsidP="00662342">
            <w:pPr>
              <w:rPr>
                <w:rFonts w:ascii="Times New Roman" w:hAnsi="Times New Roman" w:cs="Times New Roman"/>
                <w:sz w:val="24"/>
                <w:szCs w:val="24"/>
              </w:rPr>
            </w:pPr>
            <w:r w:rsidRPr="005754A1">
              <w:rPr>
                <w:rFonts w:ascii="Times New Roman" w:hAnsi="Times New Roman" w:cs="Times New Roman"/>
                <w:sz w:val="24"/>
                <w:szCs w:val="24"/>
              </w:rPr>
              <w:t>Arizona I person, Kansas 5 people</w:t>
            </w:r>
            <w:r w:rsidR="009E7BAD" w:rsidRPr="005754A1">
              <w:rPr>
                <w:rFonts w:ascii="Times New Roman" w:hAnsi="Times New Roman" w:cs="Times New Roman"/>
                <w:sz w:val="24"/>
                <w:szCs w:val="24"/>
              </w:rPr>
              <w:t xml:space="preserve"> resulting to 3 deaths</w:t>
            </w:r>
            <w:r w:rsidRPr="005754A1">
              <w:rPr>
                <w:rFonts w:ascii="Times New Roman" w:hAnsi="Times New Roman" w:cs="Times New Roman"/>
                <w:sz w:val="24"/>
                <w:szCs w:val="24"/>
              </w:rPr>
              <w:t>, Oklahoma 1 person, Texas 3 people</w:t>
            </w:r>
          </w:p>
        </w:tc>
      </w:tr>
      <w:tr w:rsidR="00AC1153" w:rsidRPr="005754A1" w14:paraId="6834DD92" w14:textId="77777777" w:rsidTr="00662342">
        <w:tc>
          <w:tcPr>
            <w:tcW w:w="2785" w:type="dxa"/>
          </w:tcPr>
          <w:p w14:paraId="1A43D0FE"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How long has this outbreak been occurring?</w:t>
            </w:r>
          </w:p>
        </w:tc>
        <w:tc>
          <w:tcPr>
            <w:tcW w:w="6565" w:type="dxa"/>
          </w:tcPr>
          <w:p w14:paraId="36B566C8" w14:textId="6A8BFE18" w:rsidR="00AC1153" w:rsidRPr="005754A1" w:rsidRDefault="0065399F" w:rsidP="00662342">
            <w:pPr>
              <w:rPr>
                <w:rFonts w:ascii="Times New Roman" w:hAnsi="Times New Roman" w:cs="Times New Roman"/>
                <w:sz w:val="24"/>
                <w:szCs w:val="24"/>
              </w:rPr>
            </w:pPr>
            <w:r w:rsidRPr="005754A1">
              <w:rPr>
                <w:rFonts w:ascii="Times New Roman" w:hAnsi="Times New Roman" w:cs="Times New Roman"/>
                <w:sz w:val="24"/>
                <w:szCs w:val="24"/>
              </w:rPr>
              <w:t>For 88 years</w:t>
            </w:r>
          </w:p>
        </w:tc>
      </w:tr>
      <w:tr w:rsidR="00AC1153" w:rsidRPr="005754A1" w14:paraId="2AA59E2D" w14:textId="77777777" w:rsidTr="00662342">
        <w:tc>
          <w:tcPr>
            <w:tcW w:w="2785" w:type="dxa"/>
          </w:tcPr>
          <w:p w14:paraId="4F251EDA"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lastRenderedPageBreak/>
              <w:t>What months did people start getting sick and how many each month?</w:t>
            </w:r>
          </w:p>
        </w:tc>
        <w:tc>
          <w:tcPr>
            <w:tcW w:w="6565" w:type="dxa"/>
          </w:tcPr>
          <w:p w14:paraId="5E1D71DA" w14:textId="549F7BE6" w:rsidR="00AC1153" w:rsidRPr="005754A1" w:rsidRDefault="00601DEF" w:rsidP="00662342">
            <w:pPr>
              <w:rPr>
                <w:rFonts w:ascii="Times New Roman" w:hAnsi="Times New Roman" w:cs="Times New Roman"/>
                <w:sz w:val="24"/>
                <w:szCs w:val="24"/>
              </w:rPr>
            </w:pPr>
            <w:r>
              <w:rPr>
                <w:rFonts w:ascii="Times New Roman" w:hAnsi="Times New Roman" w:cs="Times New Roman"/>
                <w:sz w:val="24"/>
                <w:szCs w:val="24"/>
              </w:rPr>
              <w:t xml:space="preserve">People mainly </w:t>
            </w:r>
            <w:r w:rsidR="00685660">
              <w:rPr>
                <w:rFonts w:ascii="Times New Roman" w:hAnsi="Times New Roman" w:cs="Times New Roman"/>
                <w:sz w:val="24"/>
                <w:szCs w:val="24"/>
              </w:rPr>
              <w:t>get sick in one to three weeks and symptoms may not occur for up to one month</w:t>
            </w:r>
          </w:p>
        </w:tc>
      </w:tr>
      <w:tr w:rsidR="00AC1153" w:rsidRPr="005754A1" w14:paraId="6535DE9F" w14:textId="77777777" w:rsidTr="00662342">
        <w:tc>
          <w:tcPr>
            <w:tcW w:w="2785" w:type="dxa"/>
          </w:tcPr>
          <w:p w14:paraId="2EB1DFFE" w14:textId="77777777" w:rsidR="00AC1153" w:rsidRPr="005754A1" w:rsidRDefault="00AC1153" w:rsidP="00662342">
            <w:pPr>
              <w:rPr>
                <w:rFonts w:ascii="Times New Roman" w:hAnsi="Times New Roman" w:cs="Times New Roman"/>
                <w:sz w:val="24"/>
                <w:szCs w:val="24"/>
              </w:rPr>
            </w:pPr>
            <w:r w:rsidRPr="005754A1">
              <w:rPr>
                <w:rFonts w:ascii="Times New Roman" w:hAnsi="Times New Roman" w:cs="Times New Roman"/>
                <w:sz w:val="24"/>
                <w:szCs w:val="24"/>
              </w:rPr>
              <w:t xml:space="preserve">How did public health officials identify cases? </w:t>
            </w:r>
          </w:p>
        </w:tc>
        <w:tc>
          <w:tcPr>
            <w:tcW w:w="6565" w:type="dxa"/>
          </w:tcPr>
          <w:p w14:paraId="78EADD39" w14:textId="7A389D31" w:rsidR="00AC1153" w:rsidRPr="005754A1" w:rsidRDefault="009B13C8" w:rsidP="00662342">
            <w:pPr>
              <w:rPr>
                <w:rFonts w:ascii="Times New Roman" w:hAnsi="Times New Roman" w:cs="Times New Roman"/>
                <w:sz w:val="24"/>
                <w:szCs w:val="24"/>
              </w:rPr>
            </w:pPr>
            <w:r w:rsidRPr="005754A1">
              <w:rPr>
                <w:rFonts w:ascii="Times New Roman" w:hAnsi="Times New Roman" w:cs="Times New Roman"/>
                <w:sz w:val="24"/>
                <w:szCs w:val="24"/>
              </w:rPr>
              <w:t>Public health officials</w:t>
            </w:r>
            <w:r w:rsidR="00601DEF">
              <w:rPr>
                <w:rFonts w:ascii="Times New Roman" w:hAnsi="Times New Roman" w:cs="Times New Roman"/>
                <w:sz w:val="24"/>
                <w:szCs w:val="24"/>
              </w:rPr>
              <w:t xml:space="preserve"> used</w:t>
            </w:r>
            <w:r w:rsidR="005754A1" w:rsidRPr="005754A1">
              <w:rPr>
                <w:rFonts w:ascii="Segoe UI" w:hAnsi="Segoe UI" w:cs="Segoe UI"/>
                <w:color w:val="000000"/>
                <w:sz w:val="24"/>
                <w:szCs w:val="24"/>
                <w:shd w:val="clear" w:color="auto" w:fill="FFFFFF"/>
              </w:rPr>
              <w:t xml:space="preserve"> </w:t>
            </w:r>
            <w:r w:rsidR="005754A1" w:rsidRPr="00601DEF">
              <w:rPr>
                <w:rFonts w:ascii="Times New Roman" w:hAnsi="Times New Roman" w:cs="Times New Roman"/>
                <w:color w:val="000000"/>
                <w:sz w:val="24"/>
                <w:szCs w:val="24"/>
                <w:shd w:val="clear" w:color="auto" w:fill="FFFFFF"/>
              </w:rPr>
              <w:t>the </w:t>
            </w:r>
            <w:hyperlink r:id="rId11" w:history="1">
              <w:r w:rsidR="00685660" w:rsidRPr="00601DEF">
                <w:rPr>
                  <w:rFonts w:ascii="Times New Roman" w:hAnsi="Times New Roman" w:cs="Times New Roman"/>
                  <w:sz w:val="24"/>
                  <w:szCs w:val="24"/>
                </w:rPr>
                <w:t>Pulse N</w:t>
              </w:r>
              <w:r w:rsidR="00685660" w:rsidRPr="00601DEF">
                <w:rPr>
                  <w:rStyle w:val="Hyperlink"/>
                  <w:rFonts w:ascii="Times New Roman" w:hAnsi="Times New Roman" w:cs="Times New Roman"/>
                  <w:color w:val="075290"/>
                  <w:sz w:val="24"/>
                  <w:szCs w:val="24"/>
                  <w:shd w:val="clear" w:color="auto" w:fill="FFFFFF"/>
                </w:rPr>
                <w:t>et</w:t>
              </w:r>
            </w:hyperlink>
            <w:r w:rsidR="005754A1" w:rsidRPr="00601DEF">
              <w:rPr>
                <w:rFonts w:ascii="Times New Roman" w:hAnsi="Times New Roman" w:cs="Times New Roman"/>
                <w:color w:val="000000"/>
                <w:sz w:val="24"/>
                <w:szCs w:val="24"/>
                <w:shd w:val="clear" w:color="auto" w:fill="FFFFFF"/>
              </w:rPr>
              <w:t xml:space="preserve"> system to identify illnesses that were part of this outbreak. </w:t>
            </w:r>
            <w:r w:rsidR="00685660" w:rsidRPr="00601DEF">
              <w:rPr>
                <w:rFonts w:ascii="Times New Roman" w:hAnsi="Times New Roman" w:cs="Times New Roman"/>
                <w:color w:val="000000"/>
                <w:sz w:val="24"/>
                <w:szCs w:val="24"/>
                <w:shd w:val="clear" w:color="auto" w:fill="FFFFFF"/>
              </w:rPr>
              <w:t>Pulse Net</w:t>
            </w:r>
            <w:r w:rsidR="005754A1" w:rsidRPr="00601DEF">
              <w:rPr>
                <w:rFonts w:ascii="Times New Roman" w:hAnsi="Times New Roman" w:cs="Times New Roman"/>
                <w:color w:val="000000"/>
                <w:sz w:val="24"/>
                <w:szCs w:val="24"/>
                <w:shd w:val="clear" w:color="auto" w:fill="FFFFFF"/>
              </w:rPr>
              <w:t xml:space="preserve"> is the national subtyping network of public health and food regulatory agency laboratories coordinated by CDC. DNA “fingerprinting” is performed on </w:t>
            </w:r>
            <w:r w:rsidR="005754A1" w:rsidRPr="00601DEF">
              <w:rPr>
                <w:rStyle w:val="Emphasis"/>
                <w:rFonts w:ascii="Times New Roman" w:hAnsi="Times New Roman" w:cs="Times New Roman"/>
                <w:color w:val="000000"/>
                <w:sz w:val="24"/>
                <w:szCs w:val="24"/>
                <w:shd w:val="clear" w:color="auto" w:fill="FFFFFF"/>
              </w:rPr>
              <w:t>Listeria</w:t>
            </w:r>
            <w:r w:rsidR="005754A1" w:rsidRPr="00601DEF">
              <w:rPr>
                <w:rFonts w:ascii="Times New Roman" w:hAnsi="Times New Roman" w:cs="Times New Roman"/>
                <w:color w:val="000000"/>
                <w:sz w:val="24"/>
                <w:szCs w:val="24"/>
                <w:shd w:val="clear" w:color="auto" w:fill="FFFFFF"/>
              </w:rPr>
              <w:t> bacteria isolated from ill people using techniques called </w:t>
            </w:r>
            <w:hyperlink r:id="rId12" w:history="1">
              <w:r w:rsidR="005754A1" w:rsidRPr="00601DEF">
                <w:rPr>
                  <w:rFonts w:ascii="Times New Roman" w:hAnsi="Times New Roman" w:cs="Times New Roman"/>
                  <w:sz w:val="24"/>
                  <w:szCs w:val="24"/>
                </w:rPr>
                <w:t>pulsed-field gel electrophoresis</w:t>
              </w:r>
            </w:hyperlink>
            <w:r w:rsidR="005754A1" w:rsidRPr="00601DEF">
              <w:rPr>
                <w:rFonts w:ascii="Times New Roman" w:hAnsi="Times New Roman" w:cs="Times New Roman"/>
                <w:sz w:val="24"/>
                <w:szCs w:val="24"/>
              </w:rPr>
              <w:t> (PFGE) and </w:t>
            </w:r>
            <w:hyperlink r:id="rId13" w:history="1">
              <w:r w:rsidR="005754A1" w:rsidRPr="00601DEF">
                <w:rPr>
                  <w:rFonts w:ascii="Times New Roman" w:hAnsi="Times New Roman" w:cs="Times New Roman"/>
                  <w:sz w:val="24"/>
                  <w:szCs w:val="24"/>
                </w:rPr>
                <w:t>whole genome sequencing</w:t>
              </w:r>
            </w:hyperlink>
            <w:r w:rsidR="005754A1" w:rsidRPr="00601DEF">
              <w:rPr>
                <w:rFonts w:ascii="Times New Roman" w:hAnsi="Times New Roman" w:cs="Times New Roman"/>
                <w:sz w:val="24"/>
                <w:szCs w:val="24"/>
              </w:rPr>
              <w:t> (WGS).</w:t>
            </w:r>
          </w:p>
        </w:tc>
      </w:tr>
    </w:tbl>
    <w:p w14:paraId="5EAA70F9" w14:textId="77777777" w:rsidR="00AC1153" w:rsidRPr="005754A1" w:rsidRDefault="00AC1153" w:rsidP="00AC1153">
      <w:pPr>
        <w:rPr>
          <w:rFonts w:ascii="Times New Roman" w:hAnsi="Times New Roman" w:cs="Times New Roman"/>
          <w:sz w:val="24"/>
          <w:szCs w:val="24"/>
        </w:rPr>
      </w:pPr>
    </w:p>
    <w:p w14:paraId="4BBCD9EC" w14:textId="77777777" w:rsidR="00AC1153" w:rsidRPr="005754A1" w:rsidRDefault="00AC1153" w:rsidP="00AC1153">
      <w:pPr>
        <w:rPr>
          <w:rFonts w:ascii="Times New Roman" w:hAnsi="Times New Roman" w:cs="Times New Roman"/>
          <w:sz w:val="24"/>
          <w:szCs w:val="24"/>
        </w:rPr>
      </w:pPr>
    </w:p>
    <w:p w14:paraId="270107EE" w14:textId="57DACD2C" w:rsidR="003D143E" w:rsidRDefault="00685660" w:rsidP="00685660">
      <w:pPr>
        <w:jc w:val="center"/>
        <w:rPr>
          <w:sz w:val="24"/>
          <w:szCs w:val="24"/>
        </w:rPr>
      </w:pPr>
      <w:r>
        <w:rPr>
          <w:sz w:val="24"/>
          <w:szCs w:val="24"/>
        </w:rPr>
        <w:t>Reference</w:t>
      </w:r>
    </w:p>
    <w:p w14:paraId="7FFDEBA5" w14:textId="33200EB9" w:rsidR="00685660" w:rsidRDefault="00685660" w:rsidP="00685660">
      <w:r>
        <w:rPr>
          <w:sz w:val="24"/>
          <w:szCs w:val="24"/>
        </w:rPr>
        <w:t xml:space="preserve">Centers for Disease Control and Prevention, (2015) retrieved from </w:t>
      </w:r>
      <w:hyperlink r:id="rId14" w:history="1">
        <w:r w:rsidRPr="00685660">
          <w:rPr>
            <w:color w:val="0000FF"/>
            <w:u w:val="single"/>
          </w:rPr>
          <w:t>https://www.cdc.gov/listeria/outbreaks/ice-cream-03-15/index.html</w:t>
        </w:r>
      </w:hyperlink>
    </w:p>
    <w:p w14:paraId="6FE19B8E" w14:textId="7B0102A2" w:rsidR="00D50878" w:rsidRDefault="00D50878" w:rsidP="00685660">
      <w:r>
        <w:rPr>
          <w:sz w:val="24"/>
          <w:szCs w:val="24"/>
        </w:rPr>
        <w:t xml:space="preserve">Centers for Disease Control and Prevention, (2013) retrieved from </w:t>
      </w:r>
      <w:hyperlink r:id="rId15" w:history="1">
        <w:r w:rsidRPr="00D50878">
          <w:rPr>
            <w:color w:val="0000FF"/>
            <w:u w:val="single"/>
          </w:rPr>
          <w:t>https://www.cdc.gov/ecoli/2013/O157H7-11-13/index.html</w:t>
        </w:r>
      </w:hyperlink>
    </w:p>
    <w:p w14:paraId="70CEF7D6" w14:textId="568DB7E5" w:rsidR="00D50878" w:rsidRDefault="00D50878" w:rsidP="00D50878">
      <w:pPr>
        <w:spacing w:before="240"/>
      </w:pPr>
      <w:r>
        <w:rPr>
          <w:sz w:val="24"/>
          <w:szCs w:val="24"/>
        </w:rPr>
        <w:t>Centers for Disease Control and Prevention (</w:t>
      </w:r>
      <w:r w:rsidR="0056383E">
        <w:rPr>
          <w:sz w:val="24"/>
          <w:szCs w:val="24"/>
        </w:rPr>
        <w:t xml:space="preserve">2012) </w:t>
      </w:r>
      <w:r>
        <w:rPr>
          <w:sz w:val="24"/>
          <w:szCs w:val="24"/>
        </w:rPr>
        <w:t xml:space="preserve"> retrieved from</w:t>
      </w:r>
      <w:r w:rsidR="0056383E">
        <w:rPr>
          <w:sz w:val="24"/>
          <w:szCs w:val="24"/>
        </w:rPr>
        <w:t xml:space="preserve"> </w:t>
      </w:r>
      <w:hyperlink r:id="rId16" w:history="1">
        <w:r w:rsidR="0056383E" w:rsidRPr="0056383E">
          <w:rPr>
            <w:color w:val="0000FF"/>
            <w:u w:val="single"/>
          </w:rPr>
          <w:t>https://www.cdc.gov/salmonella/dog-food-05-12/advice-consumers.html</w:t>
        </w:r>
      </w:hyperlink>
    </w:p>
    <w:p w14:paraId="60B89FB0" w14:textId="77777777" w:rsidR="00D50878" w:rsidRDefault="00D50878" w:rsidP="00685660">
      <w:pPr>
        <w:rPr>
          <w:sz w:val="24"/>
          <w:szCs w:val="24"/>
        </w:rPr>
      </w:pPr>
    </w:p>
    <w:p w14:paraId="0D9EE9E8" w14:textId="77777777" w:rsidR="00685660" w:rsidRPr="005754A1" w:rsidRDefault="00685660" w:rsidP="00685660">
      <w:pPr>
        <w:rPr>
          <w:sz w:val="24"/>
          <w:szCs w:val="24"/>
        </w:rPr>
      </w:pPr>
    </w:p>
    <w:sectPr w:rsidR="00685660" w:rsidRPr="005754A1">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81640B" w14:textId="77777777" w:rsidR="00880B2E" w:rsidRDefault="00880B2E">
      <w:pPr>
        <w:spacing w:after="0" w:line="240" w:lineRule="auto"/>
      </w:pPr>
      <w:r>
        <w:separator/>
      </w:r>
    </w:p>
  </w:endnote>
  <w:endnote w:type="continuationSeparator" w:id="0">
    <w:p w14:paraId="299CD717" w14:textId="77777777" w:rsidR="00880B2E" w:rsidRDefault="00880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15FE24" w14:textId="77777777" w:rsidR="00880B2E" w:rsidRDefault="00880B2E">
      <w:pPr>
        <w:spacing w:after="0" w:line="240" w:lineRule="auto"/>
      </w:pPr>
      <w:r>
        <w:separator/>
      </w:r>
    </w:p>
  </w:footnote>
  <w:footnote w:type="continuationSeparator" w:id="0">
    <w:p w14:paraId="0395D6A7" w14:textId="77777777" w:rsidR="00880B2E" w:rsidRDefault="00880B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BCE0A" w14:textId="77777777" w:rsidR="00246BBE" w:rsidRDefault="00AC1153">
    <w:pPr>
      <w:pStyle w:val="Header"/>
    </w:pPr>
    <w:r>
      <w:t>[Name]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7463F2"/>
    <w:multiLevelType w:val="hybridMultilevel"/>
    <w:tmpl w:val="EDF8E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153"/>
    <w:rsid w:val="00155DCD"/>
    <w:rsid w:val="001D79EA"/>
    <w:rsid w:val="002632B7"/>
    <w:rsid w:val="00437B0F"/>
    <w:rsid w:val="004445BB"/>
    <w:rsid w:val="0050179C"/>
    <w:rsid w:val="0056383E"/>
    <w:rsid w:val="005754A1"/>
    <w:rsid w:val="00594ECE"/>
    <w:rsid w:val="00601DEF"/>
    <w:rsid w:val="0065399F"/>
    <w:rsid w:val="00685660"/>
    <w:rsid w:val="0070115A"/>
    <w:rsid w:val="007025C1"/>
    <w:rsid w:val="00730A07"/>
    <w:rsid w:val="00843FEC"/>
    <w:rsid w:val="00880B2E"/>
    <w:rsid w:val="0088708B"/>
    <w:rsid w:val="0088777C"/>
    <w:rsid w:val="009123C4"/>
    <w:rsid w:val="009B13C8"/>
    <w:rsid w:val="009E7BAD"/>
    <w:rsid w:val="00A1551E"/>
    <w:rsid w:val="00A83694"/>
    <w:rsid w:val="00AB6FF1"/>
    <w:rsid w:val="00AC1153"/>
    <w:rsid w:val="00B50ED8"/>
    <w:rsid w:val="00BB5BA2"/>
    <w:rsid w:val="00D50878"/>
    <w:rsid w:val="00D66429"/>
    <w:rsid w:val="00D746D1"/>
    <w:rsid w:val="00E86C01"/>
    <w:rsid w:val="00FF46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F7F2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53"/>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1153"/>
    <w:rPr>
      <w:color w:val="0563C1" w:themeColor="hyperlink"/>
      <w:u w:val="single"/>
    </w:rPr>
  </w:style>
  <w:style w:type="paragraph" w:styleId="ListParagraph">
    <w:name w:val="List Paragraph"/>
    <w:basedOn w:val="Normal"/>
    <w:uiPriority w:val="34"/>
    <w:qFormat/>
    <w:rsid w:val="00AC1153"/>
    <w:pPr>
      <w:ind w:left="720"/>
      <w:contextualSpacing/>
    </w:pPr>
  </w:style>
  <w:style w:type="table" w:styleId="TableGrid">
    <w:name w:val="Table Grid"/>
    <w:basedOn w:val="TableNormal"/>
    <w:uiPriority w:val="39"/>
    <w:rsid w:val="00AC115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C11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153"/>
    <w:rPr>
      <w:sz w:val="22"/>
      <w:szCs w:val="22"/>
    </w:rPr>
  </w:style>
  <w:style w:type="character" w:customStyle="1" w:styleId="apple-converted-space">
    <w:name w:val="apple-converted-space"/>
    <w:basedOn w:val="DefaultParagraphFont"/>
    <w:rsid w:val="00AC1153"/>
  </w:style>
  <w:style w:type="character" w:styleId="Emphasis">
    <w:name w:val="Emphasis"/>
    <w:basedOn w:val="DefaultParagraphFont"/>
    <w:uiPriority w:val="20"/>
    <w:qFormat/>
    <w:rsid w:val="001D79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salmonella/dog-food-05-12/index.html" TargetMode="External"/><Relationship Id="rId13" Type="http://schemas.openxmlformats.org/officeDocument/2006/relationships/hyperlink" Target="https://www.cdc.gov/am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dc.gov/ecoli/2013/O157H7-11-13/index.html" TargetMode="External"/><Relationship Id="rId12" Type="http://schemas.openxmlformats.org/officeDocument/2006/relationships/hyperlink" Target="https://www.cdc.gov/pulsenet/pathogens/pfge.htm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dc.gov/salmonella/dog-food-05-12/advice-consumer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pulsenet/index.html" TargetMode="External"/><Relationship Id="rId5" Type="http://schemas.openxmlformats.org/officeDocument/2006/relationships/footnotes" Target="footnotes.xml"/><Relationship Id="rId15" Type="http://schemas.openxmlformats.org/officeDocument/2006/relationships/hyperlink" Target="https://www.cdc.gov/ecoli/2013/O157H7-11-13/index.html" TargetMode="External"/><Relationship Id="rId10" Type="http://schemas.openxmlformats.org/officeDocument/2006/relationships/hyperlink" Target="http://www.fda.gov/AnimalVeterinary/SafetyHealth/ReportaProblem/ucm182403.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dc.gov/listeria/outbreaks/ice-cream-03-15/index.html" TargetMode="External"/><Relationship Id="rId14" Type="http://schemas.openxmlformats.org/officeDocument/2006/relationships/hyperlink" Target="https://www.cdc.gov/listeria/outbreaks/ice-cream-03-15/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amo</cp:lastModifiedBy>
  <cp:revision>2</cp:revision>
  <dcterms:created xsi:type="dcterms:W3CDTF">2019-11-17T11:04:00Z</dcterms:created>
  <dcterms:modified xsi:type="dcterms:W3CDTF">2019-11-17T11:04:00Z</dcterms:modified>
</cp:coreProperties>
</file>